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7B7" w:rsidRDefault="00FA77B7" w:rsidP="00FA77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DynamicParameter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FA77B7" w:rsidRDefault="00FA77B7" w:rsidP="00FA77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>="param1=${</w:t>
      </w:r>
      <w:proofErr w:type="spellStart"/>
      <w:r>
        <w:rPr>
          <w:rFonts w:ascii="LetterGothicLT" w:hAnsi="LetterGothicLT" w:cs="LetterGothicLT"/>
          <w:sz w:val="17"/>
          <w:szCs w:val="17"/>
        </w:rPr>
        <w:t>item.externalId</w:t>
      </w:r>
      <w:proofErr w:type="spellEnd"/>
      <w:r>
        <w:rPr>
          <w:rFonts w:ascii="LetterGothicLT" w:hAnsi="LetterGothicLT" w:cs="LetterGothicLT"/>
          <w:sz w:val="17"/>
          <w:szCs w:val="17"/>
        </w:rPr>
        <w:t>}"/&gt;</w:t>
      </w:r>
    </w:p>
    <w:p w:rsidR="00087EE2" w:rsidRDefault="00FA77B7" w:rsidP="00FA77B7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24.3 </w:t>
      </w:r>
      <w:r>
        <w:rPr>
          <w:rFonts w:ascii="LinotypeSyntax-Regular" w:hAnsi="LinotypeSyntax-Regular" w:cs="LinotypeSyntax-Regular"/>
          <w:sz w:val="16"/>
          <w:szCs w:val="16"/>
        </w:rPr>
        <w:t>Passing Work Item ID to Web Dynpro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7B7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A77B7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FA8B50-067F-461E-B527-8B668ACA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2014-07-15T19:36:00Z</dcterms:created>
  <dcterms:modified xsi:type="dcterms:W3CDTF">2014-07-15T19:36:00Z</dcterms:modified>
</cp:coreProperties>
</file>